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642" w:rsidRDefault="00313287" w:rsidP="002A4766">
      <w:pPr>
        <w:pStyle w:val="a3"/>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210935" cy="8670558"/>
            <wp:effectExtent l="19050" t="0" r="0" b="0"/>
            <wp:docPr id="1" name="Рисунок 1" descr="C:\Users\123\Desktop\IMG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Desktop\IMG_0005.jpg"/>
                    <pic:cNvPicPr>
                      <a:picLocks noChangeAspect="1" noChangeArrowheads="1"/>
                    </pic:cNvPicPr>
                  </pic:nvPicPr>
                  <pic:blipFill>
                    <a:blip r:embed="rId5" cstate="print"/>
                    <a:srcRect/>
                    <a:stretch>
                      <a:fillRect/>
                    </a:stretch>
                  </pic:blipFill>
                  <pic:spPr bwMode="auto">
                    <a:xfrm>
                      <a:off x="0" y="0"/>
                      <a:ext cx="6210935" cy="8670558"/>
                    </a:xfrm>
                    <a:prstGeom prst="rect">
                      <a:avLst/>
                    </a:prstGeom>
                    <a:noFill/>
                    <a:ln w="9525">
                      <a:noFill/>
                      <a:miter lim="800000"/>
                      <a:headEnd/>
                      <a:tailEnd/>
                    </a:ln>
                  </pic:spPr>
                </pic:pic>
              </a:graphicData>
            </a:graphic>
          </wp:inline>
        </w:drawing>
      </w:r>
    </w:p>
    <w:p w:rsidR="00313287" w:rsidRDefault="00313287" w:rsidP="002A4766">
      <w:pPr>
        <w:pStyle w:val="a3"/>
        <w:jc w:val="center"/>
        <w:rPr>
          <w:rFonts w:ascii="Times New Roman" w:hAnsi="Times New Roman" w:cs="Times New Roman"/>
          <w:sz w:val="24"/>
          <w:szCs w:val="24"/>
        </w:rPr>
      </w:pPr>
    </w:p>
    <w:p w:rsidR="00313287" w:rsidRDefault="00313287" w:rsidP="002A4766">
      <w:pPr>
        <w:pStyle w:val="a3"/>
        <w:jc w:val="center"/>
        <w:rPr>
          <w:rFonts w:ascii="Times New Roman" w:hAnsi="Times New Roman" w:cs="Times New Roman"/>
          <w:sz w:val="24"/>
          <w:szCs w:val="24"/>
        </w:rPr>
      </w:pPr>
    </w:p>
    <w:p w:rsidR="00313287" w:rsidRDefault="00313287" w:rsidP="002A4766">
      <w:pPr>
        <w:pStyle w:val="a3"/>
        <w:jc w:val="center"/>
        <w:rPr>
          <w:rFonts w:ascii="Times New Roman" w:hAnsi="Times New Roman" w:cs="Times New Roman"/>
          <w:sz w:val="24"/>
          <w:szCs w:val="24"/>
        </w:rPr>
      </w:pPr>
    </w:p>
    <w:p w:rsidR="002A4766" w:rsidRPr="00F23C9D" w:rsidRDefault="00702642" w:rsidP="002A4766">
      <w:pPr>
        <w:pStyle w:val="a3"/>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lastRenderedPageBreak/>
        <w:t>Общие положения</w:t>
      </w:r>
    </w:p>
    <w:p w:rsidR="002A4766" w:rsidRDefault="002A4766" w:rsidP="002A4766">
      <w:pPr>
        <w:pStyle w:val="a3"/>
        <w:jc w:val="both"/>
        <w:rPr>
          <w:rFonts w:ascii="Times New Roman" w:hAnsi="Times New Roman" w:cs="Times New Roman"/>
          <w:sz w:val="24"/>
          <w:szCs w:val="24"/>
        </w:rPr>
      </w:pPr>
    </w:p>
    <w:p w:rsidR="002A4766" w:rsidRDefault="002A4766" w:rsidP="002A4766">
      <w:pPr>
        <w:pStyle w:val="a3"/>
        <w:numPr>
          <w:ilvl w:val="1"/>
          <w:numId w:val="1"/>
        </w:numPr>
        <w:ind w:left="0" w:firstLine="283"/>
        <w:jc w:val="both"/>
        <w:rPr>
          <w:rFonts w:ascii="Times New Roman" w:hAnsi="Times New Roman" w:cs="Times New Roman"/>
          <w:sz w:val="24"/>
          <w:szCs w:val="24"/>
        </w:rPr>
      </w:pPr>
      <w:r>
        <w:rPr>
          <w:rFonts w:ascii="Times New Roman" w:hAnsi="Times New Roman" w:cs="Times New Roman"/>
          <w:sz w:val="24"/>
          <w:szCs w:val="24"/>
        </w:rPr>
        <w:t>Настоящее положение разработано в соответствии с Законом РФ «Об образовании», Типовым положением об образовательном учреждении, Уставом муниципального</w:t>
      </w:r>
      <w:r w:rsidR="00702642">
        <w:rPr>
          <w:rFonts w:ascii="Times New Roman" w:hAnsi="Times New Roman" w:cs="Times New Roman"/>
          <w:sz w:val="24"/>
          <w:szCs w:val="24"/>
        </w:rPr>
        <w:t xml:space="preserve"> бюджетного</w:t>
      </w:r>
      <w:r>
        <w:rPr>
          <w:rFonts w:ascii="Times New Roman" w:hAnsi="Times New Roman" w:cs="Times New Roman"/>
          <w:sz w:val="24"/>
          <w:szCs w:val="24"/>
        </w:rPr>
        <w:t xml:space="preserve"> образовательного учреждения дополнительного </w:t>
      </w:r>
      <w:r w:rsidR="00702642">
        <w:rPr>
          <w:rFonts w:ascii="Times New Roman" w:hAnsi="Times New Roman" w:cs="Times New Roman"/>
          <w:sz w:val="24"/>
          <w:szCs w:val="24"/>
        </w:rPr>
        <w:t>образования детей «Д</w:t>
      </w:r>
      <w:r>
        <w:rPr>
          <w:rFonts w:ascii="Times New Roman" w:hAnsi="Times New Roman" w:cs="Times New Roman"/>
          <w:sz w:val="24"/>
          <w:szCs w:val="24"/>
        </w:rPr>
        <w:t>ет</w:t>
      </w:r>
      <w:r w:rsidR="00702642">
        <w:rPr>
          <w:rFonts w:ascii="Times New Roman" w:hAnsi="Times New Roman" w:cs="Times New Roman"/>
          <w:sz w:val="24"/>
          <w:szCs w:val="24"/>
        </w:rPr>
        <w:t xml:space="preserve">ско-юношеская спортивная школа </w:t>
      </w:r>
      <w:proofErr w:type="spellStart"/>
      <w:r w:rsidR="00702642">
        <w:rPr>
          <w:rFonts w:ascii="Times New Roman" w:hAnsi="Times New Roman" w:cs="Times New Roman"/>
          <w:sz w:val="24"/>
          <w:szCs w:val="24"/>
        </w:rPr>
        <w:t>Тукаевского</w:t>
      </w:r>
      <w:proofErr w:type="spellEnd"/>
      <w:r w:rsidR="00702642">
        <w:rPr>
          <w:rFonts w:ascii="Times New Roman" w:hAnsi="Times New Roman" w:cs="Times New Roman"/>
          <w:sz w:val="24"/>
          <w:szCs w:val="24"/>
        </w:rPr>
        <w:t xml:space="preserve"> муниципального </w:t>
      </w:r>
      <w:r>
        <w:rPr>
          <w:rFonts w:ascii="Times New Roman" w:hAnsi="Times New Roman" w:cs="Times New Roman"/>
          <w:sz w:val="24"/>
          <w:szCs w:val="24"/>
        </w:rPr>
        <w:t>района</w:t>
      </w:r>
      <w:r w:rsidR="00702642">
        <w:rPr>
          <w:rFonts w:ascii="Times New Roman" w:hAnsi="Times New Roman" w:cs="Times New Roman"/>
          <w:sz w:val="24"/>
          <w:szCs w:val="24"/>
        </w:rPr>
        <w:t>»</w:t>
      </w:r>
      <w:r>
        <w:rPr>
          <w:rFonts w:ascii="Times New Roman" w:hAnsi="Times New Roman" w:cs="Times New Roman"/>
          <w:sz w:val="24"/>
          <w:szCs w:val="24"/>
        </w:rPr>
        <w:t xml:space="preserve">, и регламентирует содержание и порядок проведения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администрацией.</w:t>
      </w:r>
    </w:p>
    <w:p w:rsidR="002A4766" w:rsidRDefault="002A4766" w:rsidP="002A4766">
      <w:pPr>
        <w:pStyle w:val="a3"/>
        <w:numPr>
          <w:ilvl w:val="1"/>
          <w:numId w:val="1"/>
        </w:numPr>
        <w:ind w:left="0" w:firstLine="283"/>
        <w:jc w:val="both"/>
        <w:rPr>
          <w:rFonts w:ascii="Times New Roman" w:hAnsi="Times New Roman" w:cs="Times New Roman"/>
          <w:sz w:val="24"/>
          <w:szCs w:val="24"/>
        </w:rPr>
      </w:pP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(далее ВШК) – главный источник информации и диагностики состояния образовательного процесса основных результатов деятельности ДЮСШ. </w:t>
      </w: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обязательно сопровождается инструктированием должностных лиц по вопросам контроля. </w:t>
      </w:r>
    </w:p>
    <w:p w:rsidR="002A4766" w:rsidRDefault="002A4766" w:rsidP="002A4766">
      <w:pPr>
        <w:pStyle w:val="a3"/>
        <w:numPr>
          <w:ilvl w:val="1"/>
          <w:numId w:val="1"/>
        </w:numPr>
        <w:ind w:left="0" w:firstLine="283"/>
        <w:jc w:val="both"/>
        <w:rPr>
          <w:rFonts w:ascii="Times New Roman" w:hAnsi="Times New Roman" w:cs="Times New Roman"/>
          <w:sz w:val="24"/>
          <w:szCs w:val="24"/>
        </w:rPr>
      </w:pPr>
      <w:r>
        <w:rPr>
          <w:rFonts w:ascii="Times New Roman" w:hAnsi="Times New Roman" w:cs="Times New Roman"/>
          <w:sz w:val="24"/>
          <w:szCs w:val="24"/>
        </w:rPr>
        <w:t>Целью ВШК является: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совершенствование уровня деятельности ДЮСШ;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повышение мастерства педагогов;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улучшение качества образования.</w:t>
      </w:r>
    </w:p>
    <w:p w:rsidR="002A4766" w:rsidRDefault="002A4766" w:rsidP="002A4766">
      <w:pPr>
        <w:pStyle w:val="a3"/>
        <w:ind w:firstLine="283"/>
        <w:jc w:val="both"/>
        <w:rPr>
          <w:rFonts w:ascii="Times New Roman" w:hAnsi="Times New Roman" w:cs="Times New Roman"/>
          <w:sz w:val="24"/>
          <w:szCs w:val="24"/>
        </w:rPr>
      </w:pPr>
      <w:r w:rsidRPr="00F23C9D">
        <w:rPr>
          <w:rFonts w:ascii="Times New Roman" w:hAnsi="Times New Roman" w:cs="Times New Roman"/>
          <w:b/>
          <w:sz w:val="24"/>
          <w:szCs w:val="24"/>
        </w:rPr>
        <w:t>1.4</w:t>
      </w:r>
      <w:r>
        <w:rPr>
          <w:rFonts w:ascii="Times New Roman" w:hAnsi="Times New Roman" w:cs="Times New Roman"/>
          <w:b/>
          <w:sz w:val="24"/>
          <w:szCs w:val="24"/>
        </w:rPr>
        <w:t xml:space="preserve">      </w:t>
      </w:r>
      <w:r w:rsidRPr="00F23C9D">
        <w:rPr>
          <w:rFonts w:ascii="Times New Roman" w:hAnsi="Times New Roman" w:cs="Times New Roman"/>
          <w:b/>
          <w:sz w:val="24"/>
          <w:szCs w:val="24"/>
        </w:rPr>
        <w:t xml:space="preserve"> </w:t>
      </w:r>
      <w:r w:rsidRPr="00F23C9D">
        <w:rPr>
          <w:rFonts w:ascii="Times New Roman" w:hAnsi="Times New Roman" w:cs="Times New Roman"/>
          <w:sz w:val="24"/>
          <w:szCs w:val="24"/>
        </w:rPr>
        <w:t>Задачи ВШК</w:t>
      </w:r>
      <w:r>
        <w:rPr>
          <w:rFonts w:ascii="Times New Roman" w:hAnsi="Times New Roman" w:cs="Times New Roman"/>
          <w:sz w:val="24"/>
          <w:szCs w:val="24"/>
        </w:rPr>
        <w:t xml:space="preserve">: </w:t>
      </w:r>
    </w:p>
    <w:p w:rsidR="002A4766" w:rsidRDefault="002A4766" w:rsidP="002A4766">
      <w:pPr>
        <w:pStyle w:val="a3"/>
        <w:ind w:firstLine="283"/>
        <w:jc w:val="both"/>
        <w:rPr>
          <w:rFonts w:ascii="Times New Roman" w:hAnsi="Times New Roman" w:cs="Times New Roman"/>
          <w:sz w:val="24"/>
          <w:szCs w:val="24"/>
        </w:rPr>
      </w:pPr>
      <w:r w:rsidRPr="00050CDF">
        <w:rPr>
          <w:rFonts w:ascii="Times New Roman" w:hAnsi="Times New Roman" w:cs="Times New Roman"/>
          <w:sz w:val="24"/>
          <w:szCs w:val="24"/>
        </w:rPr>
        <w:t>- осуществление контроля над исполнен</w:t>
      </w:r>
      <w:r>
        <w:rPr>
          <w:rFonts w:ascii="Times New Roman" w:hAnsi="Times New Roman" w:cs="Times New Roman"/>
          <w:sz w:val="24"/>
          <w:szCs w:val="24"/>
        </w:rPr>
        <w:t>ием законодательства в области образования;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выявление случаев нарушений и неисполнения законодательных и иных нормативных правовых актов и принятие мер по их предупреждению;</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анализ  и экспертная оценка эффективности результатов деятельности педагогических работников;</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инструктирование должностных лиц по вопросам применения действующих в образовании норм и правил;</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изучение результатов педагогической деятельности, выявление отрицательных и положительных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распространению педагогического опыта;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анализ результатов реализации приказов и распоряжений в ДЮСШ, оказание методической помощи педагогическим работникам в процессе контроля.</w:t>
      </w:r>
    </w:p>
    <w:p w:rsidR="002A4766" w:rsidRDefault="002A4766" w:rsidP="002A4766">
      <w:pPr>
        <w:pStyle w:val="a3"/>
        <w:ind w:firstLine="283"/>
        <w:jc w:val="both"/>
        <w:rPr>
          <w:rFonts w:ascii="Times New Roman" w:hAnsi="Times New Roman" w:cs="Times New Roman"/>
          <w:sz w:val="24"/>
          <w:szCs w:val="24"/>
        </w:rPr>
      </w:pPr>
      <w:r w:rsidRPr="00050CDF">
        <w:rPr>
          <w:rFonts w:ascii="Times New Roman" w:hAnsi="Times New Roman" w:cs="Times New Roman"/>
          <w:b/>
          <w:sz w:val="24"/>
          <w:szCs w:val="24"/>
        </w:rPr>
        <w:t>1.5</w:t>
      </w:r>
      <w:r>
        <w:rPr>
          <w:rFonts w:ascii="Times New Roman" w:hAnsi="Times New Roman" w:cs="Times New Roman"/>
          <w:sz w:val="24"/>
          <w:szCs w:val="24"/>
        </w:rPr>
        <w:t xml:space="preserve">       Функции ВШК: информационно-аналитическая,  коррективно-регулятивная.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Директор М</w:t>
      </w:r>
      <w:r w:rsidR="00702642">
        <w:rPr>
          <w:rFonts w:ascii="Times New Roman" w:hAnsi="Times New Roman" w:cs="Times New Roman"/>
          <w:sz w:val="24"/>
          <w:szCs w:val="24"/>
        </w:rPr>
        <w:t>БОУ ДОД «</w:t>
      </w:r>
      <w:r>
        <w:rPr>
          <w:rFonts w:ascii="Times New Roman" w:hAnsi="Times New Roman" w:cs="Times New Roman"/>
          <w:sz w:val="24"/>
          <w:szCs w:val="24"/>
        </w:rPr>
        <w:t>ДЮСШ</w:t>
      </w:r>
      <w:r w:rsidR="00702642">
        <w:rPr>
          <w:rFonts w:ascii="Times New Roman" w:hAnsi="Times New Roman" w:cs="Times New Roman"/>
          <w:sz w:val="24"/>
          <w:szCs w:val="24"/>
        </w:rPr>
        <w:t xml:space="preserve"> </w:t>
      </w:r>
      <w:proofErr w:type="spellStart"/>
      <w:r w:rsidR="00702642">
        <w:rPr>
          <w:rFonts w:ascii="Times New Roman" w:hAnsi="Times New Roman" w:cs="Times New Roman"/>
          <w:sz w:val="24"/>
          <w:szCs w:val="24"/>
        </w:rPr>
        <w:t>Тукаевского</w:t>
      </w:r>
      <w:proofErr w:type="spellEnd"/>
      <w:r w:rsidR="00702642">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и по его поручению методи</w:t>
      </w:r>
      <w:proofErr w:type="gramStart"/>
      <w:r>
        <w:rPr>
          <w:rFonts w:ascii="Times New Roman" w:hAnsi="Times New Roman" w:cs="Times New Roman"/>
          <w:sz w:val="24"/>
          <w:szCs w:val="24"/>
        </w:rPr>
        <w:t>ст впр</w:t>
      </w:r>
      <w:proofErr w:type="gramEnd"/>
      <w:r>
        <w:rPr>
          <w:rFonts w:ascii="Times New Roman" w:hAnsi="Times New Roman" w:cs="Times New Roman"/>
          <w:sz w:val="24"/>
          <w:szCs w:val="24"/>
        </w:rPr>
        <w:t>аве осуществлять ВШК результатов деятельности работников по вопросам:</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соблюдения законодательства РФ и ЧР в области образования;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использование методического обеспечения в образовательном процессе;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реализации утвержденных образовательных программ и учебных планов;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соблюдения утвержденных календарных учебных графиков;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соблюдения Устава, Правил внутреннего трудового распорядка и других локальных актов ДЮСШ.</w:t>
      </w:r>
    </w:p>
    <w:p w:rsidR="002A4766" w:rsidRDefault="002A4766" w:rsidP="002A4766">
      <w:pPr>
        <w:pStyle w:val="a3"/>
        <w:ind w:firstLine="283"/>
        <w:jc w:val="both"/>
        <w:rPr>
          <w:rFonts w:ascii="Times New Roman" w:hAnsi="Times New Roman" w:cs="Times New Roman"/>
          <w:sz w:val="24"/>
          <w:szCs w:val="24"/>
        </w:rPr>
      </w:pPr>
      <w:r w:rsidRPr="00590C01">
        <w:rPr>
          <w:rFonts w:ascii="Times New Roman" w:hAnsi="Times New Roman" w:cs="Times New Roman"/>
          <w:b/>
          <w:sz w:val="24"/>
          <w:szCs w:val="24"/>
        </w:rPr>
        <w:t>1.6</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 xml:space="preserve">ри оценке педагога дополнительного образования в ходе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учитывается: </w:t>
      </w:r>
    </w:p>
    <w:p w:rsidR="002A4766" w:rsidRPr="00590C01"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b/>
          <w:sz w:val="24"/>
          <w:szCs w:val="24"/>
        </w:rPr>
        <w:t xml:space="preserve">-  </w:t>
      </w:r>
      <w:r w:rsidRPr="00590C01">
        <w:rPr>
          <w:rFonts w:ascii="Times New Roman" w:hAnsi="Times New Roman" w:cs="Times New Roman"/>
          <w:sz w:val="24"/>
          <w:szCs w:val="24"/>
        </w:rPr>
        <w:t xml:space="preserve">качество учебно-воспитательного процесса при занятии; </w:t>
      </w:r>
    </w:p>
    <w:p w:rsidR="002A4766" w:rsidRDefault="002A4766" w:rsidP="002A4766">
      <w:pPr>
        <w:pStyle w:val="a3"/>
        <w:ind w:firstLine="283"/>
        <w:jc w:val="both"/>
        <w:rPr>
          <w:rFonts w:ascii="Times New Roman" w:hAnsi="Times New Roman" w:cs="Times New Roman"/>
          <w:sz w:val="24"/>
          <w:szCs w:val="24"/>
        </w:rPr>
      </w:pPr>
      <w:r w:rsidRPr="00590C01">
        <w:rPr>
          <w:rFonts w:ascii="Times New Roman" w:hAnsi="Times New Roman" w:cs="Times New Roman"/>
          <w:sz w:val="24"/>
          <w:szCs w:val="24"/>
        </w:rPr>
        <w:t xml:space="preserve">- </w:t>
      </w:r>
      <w:r>
        <w:rPr>
          <w:rFonts w:ascii="Times New Roman" w:hAnsi="Times New Roman" w:cs="Times New Roman"/>
          <w:sz w:val="24"/>
          <w:szCs w:val="24"/>
        </w:rPr>
        <w:t xml:space="preserve">выполнение образовательных программ в полном объеме;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дифференцированный подход к учащимся в процессе обучения;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совместная творческая деятельность педагога и ученика, система творческой деятельности;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создание условий, обеспечивающих процесс обучения, атмосферы положительного эмоционального микроклимата;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умение отбирать содержимое учебного материала (подбор </w:t>
      </w:r>
      <w:proofErr w:type="spellStart"/>
      <w:r>
        <w:rPr>
          <w:rFonts w:ascii="Times New Roman" w:hAnsi="Times New Roman" w:cs="Times New Roman"/>
          <w:sz w:val="24"/>
          <w:szCs w:val="24"/>
        </w:rPr>
        <w:t>доплнительной</w:t>
      </w:r>
      <w:proofErr w:type="spellEnd"/>
      <w:r>
        <w:rPr>
          <w:rFonts w:ascii="Times New Roman" w:hAnsi="Times New Roman" w:cs="Times New Roman"/>
          <w:sz w:val="24"/>
          <w:szCs w:val="24"/>
        </w:rPr>
        <w:t xml:space="preserve"> литературы, информации, иллюстраций и другого материала, направленного на усвоение учащимися системы знаний);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способность к </w:t>
      </w:r>
      <w:proofErr w:type="spellStart"/>
      <w:r>
        <w:rPr>
          <w:rFonts w:ascii="Times New Roman" w:hAnsi="Times New Roman" w:cs="Times New Roman"/>
          <w:sz w:val="24"/>
          <w:szCs w:val="24"/>
        </w:rPr>
        <w:t>целеполаганию</w:t>
      </w:r>
      <w:proofErr w:type="spellEnd"/>
      <w:r>
        <w:rPr>
          <w:rFonts w:ascii="Times New Roman" w:hAnsi="Times New Roman" w:cs="Times New Roman"/>
          <w:sz w:val="24"/>
          <w:szCs w:val="24"/>
        </w:rPr>
        <w:t xml:space="preserve">, анализу педагогических ситуаций, рефлексии, контролю результатов педагогической деятельности;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lastRenderedPageBreak/>
        <w:t xml:space="preserve">- умение скорректировать свою деятельность; </w:t>
      </w:r>
    </w:p>
    <w:p w:rsidR="002A4766" w:rsidRDefault="002A4766" w:rsidP="002A4766">
      <w:pPr>
        <w:pStyle w:val="a3"/>
        <w:jc w:val="both"/>
        <w:rPr>
          <w:rFonts w:ascii="Times New Roman" w:hAnsi="Times New Roman" w:cs="Times New Roman"/>
          <w:sz w:val="24"/>
          <w:szCs w:val="24"/>
        </w:rPr>
      </w:pPr>
      <w:r>
        <w:rPr>
          <w:rFonts w:ascii="Times New Roman" w:hAnsi="Times New Roman" w:cs="Times New Roman"/>
          <w:sz w:val="24"/>
          <w:szCs w:val="24"/>
        </w:rPr>
        <w:t xml:space="preserve">          - умение обобщать свой опыт.</w:t>
      </w:r>
    </w:p>
    <w:p w:rsidR="002A4766" w:rsidRDefault="002A4766" w:rsidP="002A4766">
      <w:pPr>
        <w:pStyle w:val="a3"/>
        <w:ind w:firstLine="283"/>
        <w:jc w:val="both"/>
        <w:rPr>
          <w:rFonts w:ascii="Times New Roman" w:hAnsi="Times New Roman" w:cs="Times New Roman"/>
          <w:sz w:val="24"/>
          <w:szCs w:val="24"/>
        </w:rPr>
      </w:pPr>
      <w:r w:rsidRPr="00F06FDF">
        <w:rPr>
          <w:rFonts w:ascii="Times New Roman" w:hAnsi="Times New Roman" w:cs="Times New Roman"/>
          <w:b/>
          <w:sz w:val="24"/>
          <w:szCs w:val="24"/>
        </w:rPr>
        <w:t>1.7</w:t>
      </w:r>
      <w:r>
        <w:rPr>
          <w:rFonts w:ascii="Times New Roman" w:hAnsi="Times New Roman" w:cs="Times New Roman"/>
          <w:sz w:val="24"/>
          <w:szCs w:val="24"/>
        </w:rPr>
        <w:t xml:space="preserve">    Методы контроля над деятельностью педагога: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анкетирование;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тестирование;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 социальный опрос;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мониторинг;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наблюдение;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изучение документации;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беседа о деятельности учащихся;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результаты учебной деятельности учащихся.</w:t>
      </w:r>
    </w:p>
    <w:p w:rsidR="002A4766" w:rsidRDefault="002A4766" w:rsidP="002A4766">
      <w:pPr>
        <w:pStyle w:val="a3"/>
        <w:ind w:firstLine="283"/>
        <w:jc w:val="both"/>
        <w:rPr>
          <w:rFonts w:ascii="Times New Roman" w:hAnsi="Times New Roman" w:cs="Times New Roman"/>
          <w:sz w:val="24"/>
          <w:szCs w:val="24"/>
        </w:rPr>
      </w:pPr>
      <w:r w:rsidRPr="00F06FDF">
        <w:rPr>
          <w:rFonts w:ascii="Times New Roman" w:hAnsi="Times New Roman" w:cs="Times New Roman"/>
          <w:b/>
          <w:sz w:val="24"/>
          <w:szCs w:val="24"/>
        </w:rPr>
        <w:t>1.8</w:t>
      </w:r>
      <w:r>
        <w:rPr>
          <w:rFonts w:ascii="Times New Roman" w:hAnsi="Times New Roman" w:cs="Times New Roman"/>
          <w:sz w:val="24"/>
          <w:szCs w:val="24"/>
        </w:rPr>
        <w:t xml:space="preserve">     Методы контроля над результатами учебной деятельности:</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sz w:val="24"/>
          <w:szCs w:val="24"/>
        </w:rPr>
        <w:t>- наблюдение</w:t>
      </w:r>
      <w:r>
        <w:rPr>
          <w:rFonts w:ascii="Times New Roman" w:hAnsi="Times New Roman" w:cs="Times New Roman"/>
          <w:sz w:val="24"/>
          <w:szCs w:val="24"/>
        </w:rPr>
        <w:t xml:space="preserve">; </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устный опрос;</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письменный опрос;</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проверка знаний;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комбинированная проверка;</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беседа;</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анкетирование;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тестирование;</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проверка документации.</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1.9</w:t>
      </w:r>
      <w:r>
        <w:rPr>
          <w:rFonts w:ascii="Times New Roman" w:hAnsi="Times New Roman" w:cs="Times New Roman"/>
          <w:sz w:val="24"/>
          <w:szCs w:val="24"/>
        </w:rPr>
        <w:t xml:space="preserve">   Формы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персональный;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тематический;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классно-обобщающий;</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комплексный.</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1.10</w:t>
      </w:r>
      <w:r>
        <w:rPr>
          <w:rFonts w:ascii="Times New Roman" w:hAnsi="Times New Roman" w:cs="Times New Roman"/>
          <w:sz w:val="24"/>
          <w:szCs w:val="24"/>
        </w:rPr>
        <w:t xml:space="preserve">    Виды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предварительный</w:t>
      </w:r>
      <w:proofErr w:type="gramEnd"/>
      <w:r>
        <w:rPr>
          <w:rFonts w:ascii="Times New Roman" w:hAnsi="Times New Roman" w:cs="Times New Roman"/>
          <w:sz w:val="24"/>
          <w:szCs w:val="24"/>
        </w:rPr>
        <w:t xml:space="preserve"> – предварительное знакомство;</w:t>
      </w:r>
    </w:p>
    <w:p w:rsidR="002A4766"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текущий</w:t>
      </w:r>
      <w:proofErr w:type="gramEnd"/>
      <w:r>
        <w:rPr>
          <w:rFonts w:ascii="Times New Roman" w:hAnsi="Times New Roman" w:cs="Times New Roman"/>
          <w:sz w:val="24"/>
          <w:szCs w:val="24"/>
        </w:rPr>
        <w:t xml:space="preserve"> – непосредственное наблюдение за учебно-воспитательным процессом;</w:t>
      </w:r>
    </w:p>
    <w:p w:rsidR="002A4766" w:rsidRPr="00F27177" w:rsidRDefault="002A4766" w:rsidP="002A4766">
      <w:pPr>
        <w:pStyle w:val="a3"/>
        <w:ind w:firstLine="283"/>
        <w:jc w:val="both"/>
        <w:rPr>
          <w:rFonts w:ascii="Times New Roman" w:hAnsi="Times New Roman" w:cs="Times New Roman"/>
          <w:sz w:val="24"/>
          <w:szCs w:val="24"/>
        </w:rPr>
      </w:pPr>
      <w:r>
        <w:rPr>
          <w:rFonts w:ascii="Times New Roman" w:hAnsi="Times New Roman" w:cs="Times New Roman"/>
          <w:sz w:val="24"/>
          <w:szCs w:val="24"/>
        </w:rPr>
        <w:t>- итоговый – изучение результатов работы ДЮСШ, педагогов за полугодие, учебный год.</w:t>
      </w:r>
    </w:p>
    <w:p w:rsidR="002A4766" w:rsidRDefault="002A4766" w:rsidP="002A4766">
      <w:pPr>
        <w:pStyle w:val="a3"/>
        <w:ind w:firstLine="283"/>
        <w:jc w:val="both"/>
        <w:rPr>
          <w:rFonts w:ascii="Times New Roman" w:hAnsi="Times New Roman" w:cs="Times New Roman"/>
          <w:sz w:val="24"/>
          <w:szCs w:val="24"/>
        </w:rPr>
      </w:pPr>
      <w:r w:rsidRPr="00F27177">
        <w:rPr>
          <w:rFonts w:ascii="Times New Roman" w:hAnsi="Times New Roman" w:cs="Times New Roman"/>
          <w:b/>
          <w:sz w:val="24"/>
          <w:szCs w:val="24"/>
        </w:rPr>
        <w:t>1.11</w:t>
      </w:r>
      <w:r>
        <w:rPr>
          <w:rFonts w:ascii="Times New Roman" w:hAnsi="Times New Roman" w:cs="Times New Roman"/>
          <w:sz w:val="24"/>
          <w:szCs w:val="24"/>
        </w:rPr>
        <w:t xml:space="preserve">     Правила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w:t>
      </w:r>
    </w:p>
    <w:p w:rsidR="002A4766" w:rsidRDefault="002A4766" w:rsidP="002A4766">
      <w:pPr>
        <w:pStyle w:val="a3"/>
        <w:ind w:firstLine="567"/>
        <w:jc w:val="both"/>
        <w:rPr>
          <w:rFonts w:ascii="Times New Roman" w:hAnsi="Times New Roman" w:cs="Times New Roman"/>
          <w:sz w:val="24"/>
          <w:szCs w:val="24"/>
        </w:rPr>
      </w:pPr>
      <w:proofErr w:type="spellStart"/>
      <w:r>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контроль осуществляет директор ДЮСШ и по его поручению методист. Директор издает приказ (указание) о сроках проверки, устанавливает срок представления материалов. Продолжительность тематических или комплексных проверок не должна превышать 5 – 10 дней с посещением не более 5 занятий и других мероприятий. При обнаружении в ходе ВШК нарушений законодательства РФ, ЧР в области образования о них сообщается директору ДЮСШ. При проведении планового контроля не требуется дополнительного предупреждения педагога, если в месячном плане указаны сроки контроля. В экстренных случаях директор и его заместитель по учебно-спортивной работе могут посещать тренировки педагогов без предварительного предупреждения. При проведении оперативных проверок педагогический работник предупреждается не менее чем за день до посещения. В экстренных случаях педагогический работник предупреждается не менее чем за 1 день до посещения занятий (экстренным случаем считается письменная жалоба на нарушения прав ребенка, законодательства об образовании). </w:t>
      </w:r>
    </w:p>
    <w:p w:rsidR="002A4766" w:rsidRDefault="002A4766" w:rsidP="002A4766">
      <w:pPr>
        <w:pStyle w:val="a3"/>
        <w:ind w:firstLine="567"/>
        <w:jc w:val="both"/>
        <w:rPr>
          <w:rFonts w:ascii="Times New Roman" w:hAnsi="Times New Roman" w:cs="Times New Roman"/>
          <w:sz w:val="24"/>
          <w:szCs w:val="24"/>
        </w:rPr>
      </w:pPr>
      <w:r w:rsidRPr="0035164D">
        <w:rPr>
          <w:rFonts w:ascii="Times New Roman" w:hAnsi="Times New Roman" w:cs="Times New Roman"/>
          <w:b/>
          <w:sz w:val="24"/>
          <w:szCs w:val="24"/>
        </w:rPr>
        <w:t>1.12</w:t>
      </w:r>
      <w:r>
        <w:rPr>
          <w:rFonts w:ascii="Times New Roman" w:hAnsi="Times New Roman" w:cs="Times New Roman"/>
          <w:sz w:val="24"/>
          <w:szCs w:val="24"/>
        </w:rPr>
        <w:t xml:space="preserve">   Основания для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w:t>
      </w:r>
    </w:p>
    <w:p w:rsidR="002A4766" w:rsidRDefault="002A4766" w:rsidP="002A4766">
      <w:pPr>
        <w:pStyle w:val="a3"/>
        <w:ind w:firstLine="567"/>
        <w:jc w:val="both"/>
        <w:rPr>
          <w:rFonts w:ascii="Times New Roman" w:hAnsi="Times New Roman" w:cs="Times New Roman"/>
          <w:sz w:val="24"/>
          <w:szCs w:val="24"/>
        </w:rPr>
      </w:pPr>
      <w:r w:rsidRPr="006F4824">
        <w:rPr>
          <w:rFonts w:ascii="Times New Roman" w:hAnsi="Times New Roman" w:cs="Times New Roman"/>
          <w:sz w:val="24"/>
          <w:szCs w:val="24"/>
        </w:rPr>
        <w:t>- плановый контроль</w:t>
      </w:r>
      <w:r>
        <w:rPr>
          <w:rFonts w:ascii="Times New Roman" w:hAnsi="Times New Roman" w:cs="Times New Roman"/>
          <w:sz w:val="24"/>
          <w:szCs w:val="24"/>
        </w:rPr>
        <w:t xml:space="preserve">;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проверка состояния дел для подготовки управляющих решений.</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1.13 Результаты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оформляются в виде аналитической справки, справки о результатах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или доклада о состоянии дел по проверяемому вопросу или иной формы, установленной в ДЮСШ. Директор ДЮСШ по результатам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принимает следующие решения: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об издании соответствующего приказа;</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об обсуждении итоговых материалов </w:t>
      </w:r>
      <w:proofErr w:type="spellStart"/>
      <w:r>
        <w:rPr>
          <w:rFonts w:ascii="Times New Roman" w:hAnsi="Times New Roman" w:cs="Times New Roman"/>
          <w:sz w:val="24"/>
          <w:szCs w:val="24"/>
        </w:rPr>
        <w:t>внутришкольного</w:t>
      </w:r>
      <w:proofErr w:type="spellEnd"/>
      <w:r>
        <w:rPr>
          <w:rFonts w:ascii="Times New Roman" w:hAnsi="Times New Roman" w:cs="Times New Roman"/>
          <w:sz w:val="24"/>
          <w:szCs w:val="24"/>
        </w:rPr>
        <w:t xml:space="preserve"> контроля педагогическим советом;</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 проведении повторного контроля;</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 о привлечении к дисциплинарной ответственности должностных лиц; </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о поощрении работников;</w:t>
      </w:r>
    </w:p>
    <w:p w:rsidR="002A4766" w:rsidRDefault="002A4766" w:rsidP="002A4766">
      <w:pPr>
        <w:pStyle w:val="a3"/>
        <w:ind w:firstLine="567"/>
        <w:jc w:val="both"/>
        <w:rPr>
          <w:rFonts w:ascii="Times New Roman" w:hAnsi="Times New Roman" w:cs="Times New Roman"/>
          <w:sz w:val="24"/>
          <w:szCs w:val="24"/>
        </w:rPr>
      </w:pPr>
      <w:r>
        <w:rPr>
          <w:rFonts w:ascii="Times New Roman" w:hAnsi="Times New Roman" w:cs="Times New Roman"/>
          <w:sz w:val="24"/>
          <w:szCs w:val="24"/>
        </w:rPr>
        <w:t>- иные решения в пределах своей компетенции.</w:t>
      </w:r>
    </w:p>
    <w:p w:rsidR="002A4766" w:rsidRDefault="002A4766" w:rsidP="002A4766">
      <w:pPr>
        <w:pStyle w:val="a3"/>
        <w:ind w:firstLine="567"/>
        <w:jc w:val="both"/>
        <w:rPr>
          <w:rFonts w:ascii="Times New Roman" w:hAnsi="Times New Roman" w:cs="Times New Roman"/>
          <w:sz w:val="24"/>
          <w:szCs w:val="24"/>
        </w:rPr>
      </w:pPr>
    </w:p>
    <w:p w:rsidR="002A4766" w:rsidRPr="006F4824" w:rsidRDefault="002A4766" w:rsidP="002A4766">
      <w:pPr>
        <w:pStyle w:val="a3"/>
        <w:ind w:firstLine="567"/>
        <w:jc w:val="both"/>
        <w:rPr>
          <w:rFonts w:ascii="Times New Roman" w:hAnsi="Times New Roman" w:cs="Times New Roman"/>
          <w:sz w:val="28"/>
          <w:szCs w:val="28"/>
        </w:rPr>
      </w:pPr>
    </w:p>
    <w:p w:rsidR="002A4766" w:rsidRPr="006F4824" w:rsidRDefault="002A4766" w:rsidP="002A4766">
      <w:pPr>
        <w:pStyle w:val="a3"/>
        <w:numPr>
          <w:ilvl w:val="0"/>
          <w:numId w:val="1"/>
        </w:numPr>
        <w:ind w:left="0"/>
        <w:jc w:val="center"/>
        <w:rPr>
          <w:rFonts w:ascii="Times New Roman" w:hAnsi="Times New Roman" w:cs="Times New Roman"/>
          <w:b/>
          <w:sz w:val="28"/>
          <w:szCs w:val="28"/>
        </w:rPr>
      </w:pPr>
      <w:r w:rsidRPr="006F4824">
        <w:rPr>
          <w:rFonts w:ascii="Times New Roman" w:hAnsi="Times New Roman" w:cs="Times New Roman"/>
          <w:b/>
          <w:sz w:val="28"/>
          <w:szCs w:val="28"/>
        </w:rPr>
        <w:t>Личностно-профессиональный (персональный) контроль</w:t>
      </w:r>
    </w:p>
    <w:p w:rsidR="002A4766" w:rsidRDefault="002A4766" w:rsidP="002A4766">
      <w:pPr>
        <w:pStyle w:val="a3"/>
        <w:ind w:firstLine="567"/>
        <w:rPr>
          <w:rFonts w:ascii="Times New Roman" w:hAnsi="Times New Roman" w:cs="Times New Roman"/>
          <w:sz w:val="24"/>
          <w:szCs w:val="24"/>
        </w:rPr>
      </w:pPr>
    </w:p>
    <w:p w:rsidR="002A4766" w:rsidRDefault="002A4766" w:rsidP="002A4766">
      <w:pPr>
        <w:pStyle w:val="a3"/>
        <w:numPr>
          <w:ilvl w:val="1"/>
          <w:numId w:val="1"/>
        </w:numPr>
        <w:ind w:left="0" w:firstLine="284"/>
        <w:jc w:val="both"/>
        <w:rPr>
          <w:rFonts w:ascii="Times New Roman" w:hAnsi="Times New Roman" w:cs="Times New Roman"/>
          <w:sz w:val="24"/>
          <w:szCs w:val="24"/>
        </w:rPr>
      </w:pPr>
      <w:r>
        <w:rPr>
          <w:rFonts w:ascii="Times New Roman" w:hAnsi="Times New Roman" w:cs="Times New Roman"/>
          <w:sz w:val="24"/>
          <w:szCs w:val="24"/>
        </w:rPr>
        <w:t xml:space="preserve">Личностно-профессиональный контроль – изучение и анализ педагогической деятельности отдельного педагога. В ходе персонального контроля руководитель изучает: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уровень знаний педагогом современных достижений психологической и педагогической науки;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профессиональное мастерство педагога;</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уровень овладения педагогом технологиями развивающего обучения, наиболее эффективными формами, методами и приемами обучения;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результаты работы педагога и пути их достижения;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повышение профессиональной квалификации через различные формы обучения.</w:t>
      </w:r>
    </w:p>
    <w:p w:rsidR="002A4766" w:rsidRDefault="002A4766" w:rsidP="002A4766">
      <w:pPr>
        <w:pStyle w:val="a3"/>
        <w:ind w:firstLine="284"/>
        <w:jc w:val="both"/>
        <w:rPr>
          <w:rFonts w:ascii="Times New Roman" w:hAnsi="Times New Roman" w:cs="Times New Roman"/>
          <w:sz w:val="24"/>
          <w:szCs w:val="24"/>
        </w:rPr>
      </w:pPr>
      <w:r w:rsidRPr="00A458B6">
        <w:rPr>
          <w:rFonts w:ascii="Times New Roman" w:hAnsi="Times New Roman" w:cs="Times New Roman"/>
          <w:b/>
          <w:sz w:val="24"/>
          <w:szCs w:val="24"/>
        </w:rPr>
        <w:t>2.2</w:t>
      </w:r>
      <w:proofErr w:type="gramStart"/>
      <w:r w:rsidRPr="00A458B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458B6">
        <w:rPr>
          <w:rFonts w:ascii="Times New Roman" w:hAnsi="Times New Roman" w:cs="Times New Roman"/>
          <w:sz w:val="24"/>
          <w:szCs w:val="24"/>
        </w:rPr>
        <w:t>П</w:t>
      </w:r>
      <w:proofErr w:type="gramEnd"/>
      <w:r w:rsidRPr="00A458B6">
        <w:rPr>
          <w:rFonts w:ascii="Times New Roman" w:hAnsi="Times New Roman" w:cs="Times New Roman"/>
          <w:sz w:val="24"/>
          <w:szCs w:val="24"/>
        </w:rPr>
        <w:t>ри осуществлении персонального контроля руководитель имеет право:</w:t>
      </w:r>
      <w:r>
        <w:rPr>
          <w:rFonts w:ascii="Times New Roman" w:hAnsi="Times New Roman" w:cs="Times New Roman"/>
          <w:sz w:val="24"/>
          <w:szCs w:val="24"/>
        </w:rPr>
        <w:t xml:space="preserve"> </w:t>
      </w:r>
    </w:p>
    <w:p w:rsidR="002A4766" w:rsidRDefault="002A4766" w:rsidP="002A4766">
      <w:pPr>
        <w:pStyle w:val="a3"/>
        <w:ind w:firstLine="284"/>
        <w:jc w:val="both"/>
        <w:rPr>
          <w:rFonts w:ascii="Times New Roman" w:hAnsi="Times New Roman" w:cs="Times New Roman"/>
          <w:sz w:val="24"/>
          <w:szCs w:val="24"/>
        </w:rPr>
      </w:pPr>
      <w:r w:rsidRPr="00A458B6">
        <w:rPr>
          <w:rFonts w:ascii="Times New Roman" w:hAnsi="Times New Roman" w:cs="Times New Roman"/>
          <w:sz w:val="24"/>
          <w:szCs w:val="24"/>
        </w:rPr>
        <w:t>- знакомиться с документацией</w:t>
      </w:r>
      <w:r>
        <w:rPr>
          <w:rFonts w:ascii="Times New Roman" w:hAnsi="Times New Roman" w:cs="Times New Roman"/>
          <w:sz w:val="24"/>
          <w:szCs w:val="24"/>
        </w:rPr>
        <w:t xml:space="preserve"> в соответствии с функциональными обязанностями, рабочими программами, поурочными планами, журналами, протоколами родительских собраний, планами воспитательной работы;</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изучать практическую деятельность педагогических работников через посещение, анализ занятий, проводить мониторинг образовательного процесса с последующим анализом на основе полученной информации;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организовывать социологические, психологические, педагогические исследования: анкетирование, тестирование учащихся, родителей, педагогов;</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делать выводы и принимать управленческие решения.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6D770A">
        <w:rPr>
          <w:rFonts w:ascii="Times New Roman" w:hAnsi="Times New Roman" w:cs="Times New Roman"/>
          <w:b/>
          <w:sz w:val="24"/>
          <w:szCs w:val="24"/>
        </w:rPr>
        <w:t>2.3</w:t>
      </w:r>
      <w:r>
        <w:rPr>
          <w:rFonts w:ascii="Times New Roman" w:hAnsi="Times New Roman" w:cs="Times New Roman"/>
          <w:sz w:val="24"/>
          <w:szCs w:val="24"/>
        </w:rPr>
        <w:t xml:space="preserve">  Проверяемый педагогический работник имеет право: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знать сроки контроля и критерии оценки его деятельности;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знать цель, содержание, виды, формы и методы контроля;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xml:space="preserve">- своевременно знакомиться с выводами и рекомендациями администрации; </w:t>
      </w:r>
    </w:p>
    <w:p w:rsidR="002A4766" w:rsidRDefault="002A4766" w:rsidP="002A4766">
      <w:pPr>
        <w:pStyle w:val="a3"/>
        <w:ind w:firstLine="425"/>
        <w:jc w:val="both"/>
        <w:rPr>
          <w:rFonts w:ascii="Times New Roman" w:hAnsi="Times New Roman" w:cs="Times New Roman"/>
          <w:sz w:val="24"/>
          <w:szCs w:val="24"/>
        </w:rPr>
      </w:pPr>
      <w:r>
        <w:rPr>
          <w:rFonts w:ascii="Times New Roman" w:hAnsi="Times New Roman" w:cs="Times New Roman"/>
          <w:sz w:val="24"/>
          <w:szCs w:val="24"/>
        </w:rPr>
        <w:t>- обратиться в конфликтную комиссию профкома учреждения или вышестоящие органы УО при несогласии с результатами контроля.</w:t>
      </w:r>
    </w:p>
    <w:p w:rsidR="002A4766" w:rsidRDefault="002A4766" w:rsidP="002A4766">
      <w:pPr>
        <w:pStyle w:val="a3"/>
        <w:ind w:firstLine="425"/>
        <w:jc w:val="both"/>
        <w:rPr>
          <w:rFonts w:ascii="Times New Roman" w:hAnsi="Times New Roman" w:cs="Times New Roman"/>
          <w:sz w:val="24"/>
          <w:szCs w:val="24"/>
        </w:rPr>
      </w:pPr>
      <w:r w:rsidRPr="00D21792">
        <w:rPr>
          <w:rFonts w:ascii="Times New Roman" w:hAnsi="Times New Roman" w:cs="Times New Roman"/>
          <w:b/>
          <w:sz w:val="24"/>
          <w:szCs w:val="24"/>
        </w:rPr>
        <w:t>2.4</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о результатам персонального контроля деятельности педагога оформляется справка.</w:t>
      </w:r>
    </w:p>
    <w:p w:rsidR="002A4766" w:rsidRPr="00A458B6" w:rsidRDefault="002A4766" w:rsidP="002A4766">
      <w:pPr>
        <w:pStyle w:val="a3"/>
        <w:ind w:firstLine="567"/>
        <w:jc w:val="both"/>
        <w:rPr>
          <w:rFonts w:ascii="Times New Roman" w:hAnsi="Times New Roman" w:cs="Times New Roman"/>
          <w:sz w:val="24"/>
          <w:szCs w:val="24"/>
        </w:rPr>
      </w:pPr>
    </w:p>
    <w:p w:rsidR="002A4766" w:rsidRPr="001B734D"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Тематический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Тематический контроль  проводится по отдельным проблемам деятельности ДЮСШ. </w:t>
      </w:r>
      <w:proofErr w:type="gramStart"/>
      <w:r>
        <w:rPr>
          <w:rFonts w:ascii="Times New Roman" w:hAnsi="Times New Roman" w:cs="Times New Roman"/>
          <w:sz w:val="24"/>
          <w:szCs w:val="24"/>
        </w:rPr>
        <w:t xml:space="preserve">Содержание тематического контроля может включать вопросы индивидуализации, дифференциации, коррекции обучения, устранения перегрузки учащихся, уровня сформированных </w:t>
      </w:r>
      <w:proofErr w:type="spellStart"/>
      <w:r>
        <w:rPr>
          <w:rFonts w:ascii="Times New Roman" w:hAnsi="Times New Roman" w:cs="Times New Roman"/>
          <w:sz w:val="24"/>
          <w:szCs w:val="24"/>
        </w:rPr>
        <w:t>общеучебных</w:t>
      </w:r>
      <w:proofErr w:type="spellEnd"/>
      <w:r>
        <w:rPr>
          <w:rFonts w:ascii="Times New Roman" w:hAnsi="Times New Roman" w:cs="Times New Roman"/>
          <w:sz w:val="24"/>
          <w:szCs w:val="24"/>
        </w:rPr>
        <w:t xml:space="preserve"> умений и навыков, активизации познавательной деятельности и др. Тематический контроль направлен не только на изучение фактического состояния дел по конкретному вопросу, но и внедрение в существующую практику технологии развивающего обучения, новых форм и методов работы, опыта мастеров педагогического труда.</w:t>
      </w:r>
      <w:proofErr w:type="gramEnd"/>
      <w:r>
        <w:rPr>
          <w:rFonts w:ascii="Times New Roman" w:hAnsi="Times New Roman" w:cs="Times New Roman"/>
          <w:sz w:val="24"/>
          <w:szCs w:val="24"/>
        </w:rPr>
        <w:t xml:space="preserve"> Темы контроля определяются в соответствии с планом развития ДЮСШ, проблемно-ориентированным анализом работы учреждения по итогам учебного года, основными тенденциями развития образования в городе, регионе, стране.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Члены педагогического коллектива должны быть ознакомлены с темами, сроками, целями, формами и методами контроля в соответствии с планом работы учреждения.</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В ходе тематического контроля: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 проводятся тематические исследования (анкетирование, тестирование);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осуществляется анализ практической деятельности педагога, учащихся. Посещение занятий, внеклассных мероприятий;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проводится анализ документации.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Результаты тематического контроля оформляются в виде заключения или справки. Педагогический коллектив знакомится с результатами тематического контроля на заседаниях педсоветов, совещаниях при директоре или заместителях, заседаниях методических объединений. По результатам тематического контроля принимаются меры, направленные на совершенствование учебно-воспитательного процесса и повышение качества знаний, уровня воспитанности и развития учащихся. </w:t>
      </w:r>
    </w:p>
    <w:p w:rsidR="002A4766" w:rsidRDefault="002A4766" w:rsidP="002A4766">
      <w:pPr>
        <w:pStyle w:val="a3"/>
        <w:ind w:firstLine="284"/>
        <w:jc w:val="both"/>
        <w:rPr>
          <w:rFonts w:ascii="Times New Roman" w:hAnsi="Times New Roman" w:cs="Times New Roman"/>
          <w:sz w:val="24"/>
          <w:szCs w:val="24"/>
        </w:rPr>
      </w:pPr>
    </w:p>
    <w:p w:rsidR="002A4766" w:rsidRPr="00A2328F"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Классно-обобщающий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Классно-обобщающий контроль осуществляется в конкретной студии или секции. Классно-обобщающий контроль  направлен на получение информации о состоянии образовательного процесса в той или иной студии или секции. В ходе классно-обобщающего контроля руководитель изучает весь комплекс учебно-воспитательной работы в отдельной секции: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включение учащихся в познавательную деятельность;</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привитие интереса к знаниям;</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стимулирование потребности в самообразовании, самоанализе, самосовершенствовании, самоопределении;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сотрудничество педагога и учащихся;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 социально-психологический климат в коллективе. </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Студии или секции для проведения классно-обобщающего контроля определяются по результатам проблемно-ориентированного анализа  по итогам учебного года, полугодия или четверти. Срок классно-обобщающего контроля определяется необходимой  глубиной изучения в соответствии с выявленными проблемами.</w:t>
      </w: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Члены педагогического коллектива знакомятся с объектами, сроком, целями, формами и методами классно-обобщающего контроля предварительно в соответствии с планом работы ДЮСШ. По результатам классно-обобщающего контроля проводятся мини-педсоветы, совещания при директоре или его заместителях, классные часы, родительские собрания.</w:t>
      </w:r>
    </w:p>
    <w:p w:rsidR="002A4766" w:rsidRDefault="002A4766" w:rsidP="002A4766">
      <w:pPr>
        <w:pStyle w:val="a3"/>
        <w:ind w:firstLine="284"/>
        <w:jc w:val="both"/>
        <w:rPr>
          <w:rFonts w:ascii="Times New Roman" w:hAnsi="Times New Roman" w:cs="Times New Roman"/>
          <w:sz w:val="24"/>
          <w:szCs w:val="24"/>
        </w:rPr>
      </w:pPr>
    </w:p>
    <w:p w:rsidR="002A4766" w:rsidRPr="0009549A" w:rsidRDefault="00E419A4" w:rsidP="002A4766">
      <w:pPr>
        <w:pStyle w:val="a3"/>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Комплексный контроль</w:t>
      </w:r>
    </w:p>
    <w:p w:rsidR="002A4766" w:rsidRDefault="002A4766" w:rsidP="002A4766">
      <w:pPr>
        <w:pStyle w:val="a3"/>
        <w:ind w:firstLine="284"/>
        <w:jc w:val="both"/>
        <w:rPr>
          <w:rFonts w:ascii="Times New Roman" w:hAnsi="Times New Roman" w:cs="Times New Roman"/>
          <w:sz w:val="24"/>
          <w:szCs w:val="24"/>
        </w:rPr>
      </w:pPr>
    </w:p>
    <w:p w:rsidR="002A4766" w:rsidRDefault="002A4766" w:rsidP="002A4766">
      <w:pPr>
        <w:pStyle w:val="a3"/>
        <w:ind w:firstLine="284"/>
        <w:jc w:val="both"/>
        <w:rPr>
          <w:rFonts w:ascii="Times New Roman" w:hAnsi="Times New Roman" w:cs="Times New Roman"/>
          <w:sz w:val="24"/>
          <w:szCs w:val="24"/>
        </w:rPr>
      </w:pPr>
      <w:r>
        <w:rPr>
          <w:rFonts w:ascii="Times New Roman" w:hAnsi="Times New Roman" w:cs="Times New Roman"/>
          <w:sz w:val="24"/>
          <w:szCs w:val="24"/>
        </w:rPr>
        <w:t xml:space="preserve">Комплексный контроль проводится с целью получения полной информации о состоянии дел и состоянии учебно-воспитательного процесса в учреждении в целом по конкретному вопросу. Для проведения комплексного контроля создается группа, состоящая из членов администрации, руководителей методических объединений, творчески работающих педагогов учреждения под руководством одного из членов администрации. Для работы в составе данной группы администрация может привлекать лучших педагогов, инспекторов и методистов муниципального органа управления образованием. Члены группы должны четко определить цели, задачи, разработать план проверки, распределить обязанности между собой. Перед каждым проверяющим ставится конкретная задача, устанавливаются сроки, формы обобщения итогов комплексной проверки. Члены педагогического коллектива знакомятся с целями, задачами, планом проведения комплексной проверки в соответствии с планом работы ДЮСШ, но не менее чем за месяц до ее начала. По результатам комплексной проверки готовится справка, на основании которой директором издается приказ и проводится педсовет, совещание при директоре или его заместителях. При получении положительных результатах данный приказ снимается с контроля. </w:t>
      </w:r>
    </w:p>
    <w:p w:rsidR="002A4766" w:rsidRDefault="002A4766" w:rsidP="002A4766">
      <w:pPr>
        <w:pStyle w:val="a3"/>
        <w:ind w:firstLine="284"/>
        <w:jc w:val="both"/>
        <w:rPr>
          <w:rFonts w:ascii="Times New Roman" w:hAnsi="Times New Roman" w:cs="Times New Roman"/>
          <w:sz w:val="24"/>
          <w:szCs w:val="24"/>
        </w:rPr>
      </w:pPr>
    </w:p>
    <w:p w:rsidR="00702642" w:rsidRDefault="00702642" w:rsidP="002A4766">
      <w:pPr>
        <w:pStyle w:val="a3"/>
        <w:ind w:firstLine="284"/>
        <w:jc w:val="both"/>
        <w:rPr>
          <w:rFonts w:ascii="Times New Roman" w:hAnsi="Times New Roman" w:cs="Times New Roman"/>
          <w:sz w:val="24"/>
          <w:szCs w:val="24"/>
        </w:rPr>
      </w:pPr>
    </w:p>
    <w:p w:rsidR="002A4766" w:rsidRDefault="002A4766" w:rsidP="002A4766">
      <w:pPr>
        <w:pStyle w:val="a3"/>
        <w:jc w:val="center"/>
        <w:rPr>
          <w:rFonts w:ascii="Times New Roman" w:hAnsi="Times New Roman" w:cs="Times New Roman"/>
          <w:b/>
          <w:sz w:val="28"/>
          <w:szCs w:val="28"/>
        </w:rPr>
      </w:pPr>
    </w:p>
    <w:p w:rsidR="002A4766" w:rsidRPr="00021A2F" w:rsidRDefault="002A4766" w:rsidP="002A4766">
      <w:pPr>
        <w:pStyle w:val="a3"/>
        <w:jc w:val="center"/>
        <w:rPr>
          <w:rFonts w:ascii="Times New Roman" w:hAnsi="Times New Roman" w:cs="Times New Roman"/>
          <w:b/>
          <w:sz w:val="28"/>
          <w:szCs w:val="28"/>
        </w:rPr>
      </w:pPr>
      <w:r w:rsidRPr="00021A2F">
        <w:rPr>
          <w:rFonts w:ascii="Times New Roman" w:hAnsi="Times New Roman" w:cs="Times New Roman"/>
          <w:b/>
          <w:sz w:val="28"/>
          <w:szCs w:val="28"/>
        </w:rPr>
        <w:lastRenderedPageBreak/>
        <w:t xml:space="preserve">План </w:t>
      </w:r>
      <w:proofErr w:type="spellStart"/>
      <w:r w:rsidRPr="00021A2F">
        <w:rPr>
          <w:rFonts w:ascii="Times New Roman" w:hAnsi="Times New Roman" w:cs="Times New Roman"/>
          <w:b/>
          <w:sz w:val="28"/>
          <w:szCs w:val="28"/>
        </w:rPr>
        <w:t>внутришкольного</w:t>
      </w:r>
      <w:proofErr w:type="spellEnd"/>
      <w:r w:rsidRPr="00021A2F">
        <w:rPr>
          <w:rFonts w:ascii="Times New Roman" w:hAnsi="Times New Roman" w:cs="Times New Roman"/>
          <w:b/>
          <w:sz w:val="28"/>
          <w:szCs w:val="28"/>
        </w:rPr>
        <w:t xml:space="preserve"> контроля</w:t>
      </w:r>
    </w:p>
    <w:p w:rsidR="002A4766" w:rsidRDefault="002A4766" w:rsidP="002A4766">
      <w:pPr>
        <w:pStyle w:val="a3"/>
        <w:jc w:val="center"/>
        <w:rPr>
          <w:rFonts w:ascii="Times New Roman" w:hAnsi="Times New Roman" w:cs="Times New Roman"/>
          <w:b/>
          <w:sz w:val="28"/>
          <w:szCs w:val="28"/>
        </w:rPr>
      </w:pPr>
      <w:r>
        <w:rPr>
          <w:rFonts w:ascii="Times New Roman" w:hAnsi="Times New Roman" w:cs="Times New Roman"/>
          <w:b/>
          <w:sz w:val="28"/>
          <w:szCs w:val="28"/>
        </w:rPr>
        <w:t>на 2010-2011</w:t>
      </w:r>
      <w:r w:rsidRPr="00021A2F">
        <w:rPr>
          <w:rFonts w:ascii="Times New Roman" w:hAnsi="Times New Roman" w:cs="Times New Roman"/>
          <w:b/>
          <w:sz w:val="28"/>
          <w:szCs w:val="28"/>
        </w:rPr>
        <w:t xml:space="preserve">  учебный год</w:t>
      </w:r>
    </w:p>
    <w:p w:rsidR="002A4766" w:rsidRPr="00204543" w:rsidRDefault="002A4766" w:rsidP="002A4766">
      <w:pPr>
        <w:pStyle w:val="a3"/>
        <w:jc w:val="center"/>
        <w:rPr>
          <w:rFonts w:ascii="Times New Roman" w:hAnsi="Times New Roman" w:cs="Times New Roman"/>
          <w:b/>
          <w:sz w:val="28"/>
          <w:szCs w:val="28"/>
        </w:rPr>
      </w:pPr>
    </w:p>
    <w:tbl>
      <w:tblPr>
        <w:tblStyle w:val="a4"/>
        <w:tblW w:w="0" w:type="auto"/>
        <w:tblLook w:val="04A0"/>
      </w:tblPr>
      <w:tblGrid>
        <w:gridCol w:w="458"/>
        <w:gridCol w:w="2197"/>
        <w:gridCol w:w="3407"/>
        <w:gridCol w:w="1571"/>
        <w:gridCol w:w="1938"/>
      </w:tblGrid>
      <w:tr w:rsidR="002A4766" w:rsidRPr="00021A2F" w:rsidTr="00BD01E9">
        <w:tc>
          <w:tcPr>
            <w:tcW w:w="458"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w:t>
            </w:r>
          </w:p>
        </w:tc>
        <w:tc>
          <w:tcPr>
            <w:tcW w:w="2197"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Вид контроля</w:t>
            </w:r>
          </w:p>
        </w:tc>
        <w:tc>
          <w:tcPr>
            <w:tcW w:w="3407"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Объекты контроля</w:t>
            </w:r>
          </w:p>
        </w:tc>
        <w:tc>
          <w:tcPr>
            <w:tcW w:w="1571"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Сроки проведения</w:t>
            </w:r>
          </w:p>
        </w:tc>
        <w:tc>
          <w:tcPr>
            <w:tcW w:w="1938" w:type="dxa"/>
          </w:tcPr>
          <w:p w:rsidR="002A4766" w:rsidRPr="00021A2F" w:rsidRDefault="002A4766" w:rsidP="00BD01E9">
            <w:pPr>
              <w:jc w:val="center"/>
              <w:rPr>
                <w:rFonts w:ascii="Times New Roman" w:hAnsi="Times New Roman" w:cs="Times New Roman"/>
                <w:b/>
                <w:sz w:val="24"/>
                <w:szCs w:val="24"/>
              </w:rPr>
            </w:pPr>
            <w:r w:rsidRPr="00021A2F">
              <w:rPr>
                <w:rFonts w:ascii="Times New Roman" w:hAnsi="Times New Roman" w:cs="Times New Roman"/>
                <w:b/>
                <w:sz w:val="24"/>
                <w:szCs w:val="24"/>
              </w:rPr>
              <w:t>Ответственный</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Тематический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Посещаемость учащимися занятий в МОУ ДОД «</w:t>
            </w:r>
            <w:proofErr w:type="spellStart"/>
            <w:r>
              <w:rPr>
                <w:rFonts w:ascii="Times New Roman" w:hAnsi="Times New Roman" w:cs="Times New Roman"/>
                <w:sz w:val="24"/>
                <w:szCs w:val="24"/>
              </w:rPr>
              <w:t>Ибресинская</w:t>
            </w:r>
            <w:proofErr w:type="spellEnd"/>
            <w:r>
              <w:rPr>
                <w:rFonts w:ascii="Times New Roman" w:hAnsi="Times New Roman" w:cs="Times New Roman"/>
                <w:sz w:val="24"/>
                <w:szCs w:val="24"/>
              </w:rPr>
              <w:t xml:space="preserve"> ДЮСШ» и проверка своевременного заполнения журналов</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24.01.2011– 05.02.2011 </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 инструктор-методист</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Персональный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Посещение занятий тренеров-преподавателей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Андреев Н.И., </w:t>
            </w:r>
            <w:proofErr w:type="spellStart"/>
            <w:r>
              <w:rPr>
                <w:rFonts w:ascii="Times New Roman" w:hAnsi="Times New Roman" w:cs="Times New Roman"/>
                <w:sz w:val="24"/>
                <w:szCs w:val="24"/>
              </w:rPr>
              <w:t>Хлебнова</w:t>
            </w:r>
            <w:proofErr w:type="spellEnd"/>
            <w:r>
              <w:rPr>
                <w:rFonts w:ascii="Times New Roman" w:hAnsi="Times New Roman" w:cs="Times New Roman"/>
                <w:sz w:val="24"/>
                <w:szCs w:val="24"/>
              </w:rPr>
              <w:t xml:space="preserve"> И.Н., Петров М.В., Андреев И.И.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16 – 17.02.            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3.</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Персональный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Посещение занятий тренеров-преподавателей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Андреева Л.В., Гурьев А.И., Петров В.А.</w:t>
            </w:r>
          </w:p>
        </w:tc>
        <w:tc>
          <w:tcPr>
            <w:tcW w:w="1571" w:type="dxa"/>
          </w:tcPr>
          <w:p w:rsidR="002A4766" w:rsidRDefault="002A4766" w:rsidP="00BD01E9">
            <w:pPr>
              <w:jc w:val="center"/>
              <w:rPr>
                <w:rFonts w:ascii="Times New Roman" w:hAnsi="Times New Roman" w:cs="Times New Roman"/>
                <w:sz w:val="24"/>
                <w:szCs w:val="24"/>
              </w:rPr>
            </w:pPr>
            <w:r>
              <w:rPr>
                <w:rFonts w:ascii="Times New Roman" w:hAnsi="Times New Roman" w:cs="Times New Roman"/>
                <w:sz w:val="24"/>
                <w:szCs w:val="24"/>
              </w:rPr>
              <w:t>7 – 8.03.</w:t>
            </w:r>
          </w:p>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2011 </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4.</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Тематический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Посещаемость учащимися занятий отделения футбола в МОУ ДОД «</w:t>
            </w:r>
            <w:proofErr w:type="spellStart"/>
            <w:r>
              <w:rPr>
                <w:rFonts w:ascii="Times New Roman" w:hAnsi="Times New Roman" w:cs="Times New Roman"/>
                <w:sz w:val="24"/>
                <w:szCs w:val="24"/>
              </w:rPr>
              <w:t>Ибресинская</w:t>
            </w:r>
            <w:proofErr w:type="spellEnd"/>
            <w:r>
              <w:rPr>
                <w:rFonts w:ascii="Times New Roman" w:hAnsi="Times New Roman" w:cs="Times New Roman"/>
                <w:sz w:val="24"/>
                <w:szCs w:val="24"/>
              </w:rPr>
              <w:t xml:space="preserve"> ДЮСШ»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16.03.2011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5.</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Фронтальный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Проверка качества оформления документации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05.04.2011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 инструктор-методист</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6.</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Изучение результативности обучения учащихся отделения футбола, хоккея с шайбой и лыжных гонок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14.04.2011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7.</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Изучение результативности обучения учащихся отделения плавания, волейбола и легкой атлетики</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21.04.2011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8.</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Предметно-обобщающий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 xml:space="preserve">Изучение результативности обучения учащихся отделения баскетбола, гиревого спорта и вольной борьбы </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28.04.2011</w:t>
            </w:r>
          </w:p>
        </w:tc>
        <w:tc>
          <w:tcPr>
            <w:tcW w:w="193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tc>
      </w:tr>
      <w:tr w:rsidR="002A4766" w:rsidRPr="00021A2F" w:rsidTr="00BD01E9">
        <w:tc>
          <w:tcPr>
            <w:tcW w:w="458"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9.</w:t>
            </w:r>
          </w:p>
        </w:tc>
        <w:tc>
          <w:tcPr>
            <w:tcW w:w="219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Комплексно-обобщающий контроль</w:t>
            </w:r>
          </w:p>
        </w:tc>
        <w:tc>
          <w:tcPr>
            <w:tcW w:w="3407"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Анализ спортивных результатов учащихся</w:t>
            </w:r>
          </w:p>
        </w:tc>
        <w:tc>
          <w:tcPr>
            <w:tcW w:w="1571" w:type="dxa"/>
          </w:tcPr>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31.05.2011</w:t>
            </w:r>
          </w:p>
        </w:tc>
        <w:tc>
          <w:tcPr>
            <w:tcW w:w="1938" w:type="dxa"/>
          </w:tcPr>
          <w:p w:rsidR="002A4766" w:rsidRDefault="002A4766" w:rsidP="00BD01E9">
            <w:pPr>
              <w:jc w:val="center"/>
              <w:rPr>
                <w:rFonts w:ascii="Times New Roman" w:hAnsi="Times New Roman" w:cs="Times New Roman"/>
                <w:sz w:val="24"/>
                <w:szCs w:val="24"/>
              </w:rPr>
            </w:pPr>
            <w:r>
              <w:rPr>
                <w:rFonts w:ascii="Times New Roman" w:hAnsi="Times New Roman" w:cs="Times New Roman"/>
                <w:sz w:val="24"/>
                <w:szCs w:val="24"/>
              </w:rPr>
              <w:t>Директор,</w:t>
            </w:r>
          </w:p>
          <w:p w:rsidR="002A4766" w:rsidRPr="00021A2F" w:rsidRDefault="002A4766" w:rsidP="00BD01E9">
            <w:pPr>
              <w:jc w:val="center"/>
              <w:rPr>
                <w:rFonts w:ascii="Times New Roman" w:hAnsi="Times New Roman" w:cs="Times New Roman"/>
                <w:sz w:val="24"/>
                <w:szCs w:val="24"/>
              </w:rPr>
            </w:pPr>
            <w:r>
              <w:rPr>
                <w:rFonts w:ascii="Times New Roman" w:hAnsi="Times New Roman" w:cs="Times New Roman"/>
                <w:sz w:val="24"/>
                <w:szCs w:val="24"/>
              </w:rPr>
              <w:t>Тренер-преподаватель</w:t>
            </w:r>
          </w:p>
        </w:tc>
      </w:tr>
    </w:tbl>
    <w:p w:rsidR="002A4766" w:rsidRDefault="002A4766" w:rsidP="002A4766">
      <w:pPr>
        <w:rPr>
          <w:rFonts w:ascii="Times New Roman" w:hAnsi="Times New Roman" w:cs="Times New Roman"/>
          <w:sz w:val="24"/>
          <w:szCs w:val="24"/>
        </w:rPr>
      </w:pPr>
    </w:p>
    <w:p w:rsidR="002A4766" w:rsidRDefault="002A4766" w:rsidP="002A4766">
      <w:pPr>
        <w:rPr>
          <w:rFonts w:ascii="Times New Roman" w:hAnsi="Times New Roman" w:cs="Times New Roman"/>
          <w:sz w:val="24"/>
          <w:szCs w:val="24"/>
        </w:rPr>
      </w:pPr>
    </w:p>
    <w:p w:rsidR="002A4766" w:rsidRDefault="002A4766" w:rsidP="002A4766">
      <w:pPr>
        <w:rPr>
          <w:rFonts w:ascii="Times New Roman" w:hAnsi="Times New Roman" w:cs="Times New Roman"/>
          <w:sz w:val="24"/>
          <w:szCs w:val="24"/>
        </w:rPr>
      </w:pPr>
    </w:p>
    <w:p w:rsidR="002A4766" w:rsidRPr="006F4824" w:rsidRDefault="002A4766" w:rsidP="002A4766">
      <w:pPr>
        <w:rPr>
          <w:rFonts w:ascii="Times New Roman" w:hAnsi="Times New Roman" w:cs="Times New Roman"/>
          <w:sz w:val="24"/>
          <w:szCs w:val="24"/>
        </w:rPr>
      </w:pPr>
      <w:r>
        <w:rPr>
          <w:rFonts w:ascii="Times New Roman" w:hAnsi="Times New Roman" w:cs="Times New Roman"/>
          <w:sz w:val="24"/>
          <w:szCs w:val="24"/>
        </w:rPr>
        <w:t xml:space="preserve">Инструктор-методист </w:t>
      </w:r>
      <w:proofErr w:type="spellStart"/>
      <w:r>
        <w:rPr>
          <w:rFonts w:ascii="Times New Roman" w:hAnsi="Times New Roman" w:cs="Times New Roman"/>
          <w:sz w:val="24"/>
          <w:szCs w:val="24"/>
        </w:rPr>
        <w:t>Ибресинской</w:t>
      </w:r>
      <w:proofErr w:type="spellEnd"/>
      <w:r>
        <w:rPr>
          <w:rFonts w:ascii="Times New Roman" w:hAnsi="Times New Roman" w:cs="Times New Roman"/>
          <w:sz w:val="24"/>
          <w:szCs w:val="24"/>
        </w:rPr>
        <w:t xml:space="preserve"> ДЮСШ:                                      Е.И.Юрина</w:t>
      </w:r>
    </w:p>
    <w:p w:rsidR="002C5F3F" w:rsidRDefault="002C5F3F"/>
    <w:sectPr w:rsidR="002C5F3F" w:rsidSect="00067C80">
      <w:pgSz w:w="11906" w:h="16838"/>
      <w:pgMar w:top="1134" w:right="42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BD1CC5"/>
    <w:multiLevelType w:val="multilevel"/>
    <w:tmpl w:val="B7DC1A10"/>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4766"/>
    <w:rsid w:val="002A4766"/>
    <w:rsid w:val="002C5F3F"/>
    <w:rsid w:val="00313287"/>
    <w:rsid w:val="005100E9"/>
    <w:rsid w:val="00702642"/>
    <w:rsid w:val="00A331B6"/>
    <w:rsid w:val="00BD2AA5"/>
    <w:rsid w:val="00E419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7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A4766"/>
    <w:pPr>
      <w:spacing w:after="0" w:line="240" w:lineRule="auto"/>
    </w:pPr>
  </w:style>
  <w:style w:type="table" w:styleId="a4">
    <w:name w:val="Table Grid"/>
    <w:basedOn w:val="a1"/>
    <w:rsid w:val="002A47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31328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132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1960</Words>
  <Characters>11177</Characters>
  <Application>Microsoft Office Word</Application>
  <DocSecurity>0</DocSecurity>
  <Lines>93</Lines>
  <Paragraphs>26</Paragraphs>
  <ScaleCrop>false</ScaleCrop>
  <Company>Ya Blondinko Edition</Company>
  <LinksUpToDate>false</LinksUpToDate>
  <CharactersWithSpaces>13111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123</cp:lastModifiedBy>
  <cp:revision>3</cp:revision>
  <dcterms:created xsi:type="dcterms:W3CDTF">2014-07-03T11:52:00Z</dcterms:created>
  <dcterms:modified xsi:type="dcterms:W3CDTF">2014-07-03T11:53:00Z</dcterms:modified>
</cp:coreProperties>
</file>